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88" w:rsidRPr="00604552" w:rsidRDefault="00274D17" w:rsidP="001A768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A7688" w:rsidRPr="00604552" w:rsidRDefault="00274D17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A7688" w:rsidRPr="00604552" w:rsidRDefault="00274D17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A7688" w:rsidRPr="00604552" w:rsidRDefault="00274D17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1A7688" w:rsidRPr="00604552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274D17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455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</w:t>
      </w:r>
      <w:r w:rsidRPr="00604552">
        <w:rPr>
          <w:rFonts w:ascii="Times New Roman" w:hAnsi="Times New Roman" w:cs="Times New Roman"/>
          <w:color w:val="000000" w:themeColor="text1"/>
          <w:sz w:val="24"/>
          <w:szCs w:val="24"/>
        </w:rPr>
        <w:t>127-21</w:t>
      </w:r>
    </w:p>
    <w:p w:rsidR="001A7688" w:rsidRPr="00604552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045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74D17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274D1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1A7688" w:rsidRPr="00604552" w:rsidRDefault="00274D17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A7688" w:rsidRPr="00604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A7688" w:rsidRPr="00604552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5335" w:rsidRPr="00604552" w:rsidRDefault="004E5335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7688" w:rsidRPr="00604552" w:rsidRDefault="001A7688" w:rsidP="001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7688" w:rsidRPr="00604552" w:rsidRDefault="00274D17" w:rsidP="001A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1A7688" w:rsidRPr="00604552" w:rsidRDefault="001A7688" w:rsidP="001A768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74D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74D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74D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74D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74D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74D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74D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A7688" w:rsidRPr="00604552" w:rsidRDefault="00274D17" w:rsidP="001A768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APRILA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2021</w:t>
      </w:r>
      <w:r w:rsidR="001A7688"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4E5335" w:rsidRPr="00604552" w:rsidRDefault="004E5335" w:rsidP="001A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7688" w:rsidRPr="00604552" w:rsidRDefault="001A7688" w:rsidP="001A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688" w:rsidRPr="00604552" w:rsidRDefault="001A7688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552">
        <w:rPr>
          <w:rFonts w:ascii="Times New Roman" w:eastAsia="Times New Roman" w:hAnsi="Times New Roman" w:cs="Times New Roman"/>
          <w:sz w:val="24"/>
          <w:szCs w:val="24"/>
        </w:rPr>
        <w:tab/>
      </w:r>
      <w:r w:rsidR="00274D17">
        <w:rPr>
          <w:rFonts w:ascii="Times New Roman" w:eastAsia="Calibri" w:hAnsi="Times New Roman" w:cs="Times New Roman"/>
          <w:sz w:val="24"/>
          <w:szCs w:val="24"/>
        </w:rPr>
        <w:t>Sednica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je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počela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</w:t>
      </w:r>
      <w:r w:rsidR="004E533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604552">
        <w:rPr>
          <w:rFonts w:ascii="Times New Roman" w:eastAsia="Calibri" w:hAnsi="Times New Roman" w:cs="Times New Roman"/>
          <w:sz w:val="24"/>
          <w:szCs w:val="24"/>
        </w:rPr>
        <w:t>30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A7688" w:rsidRPr="00604552" w:rsidRDefault="001A7688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552">
        <w:rPr>
          <w:rFonts w:ascii="Times New Roman" w:eastAsia="Calibri" w:hAnsi="Times New Roman" w:cs="Times New Roman"/>
          <w:sz w:val="24"/>
          <w:szCs w:val="24"/>
        </w:rPr>
        <w:tab/>
      </w:r>
      <w:r w:rsidR="00274D17">
        <w:rPr>
          <w:rFonts w:ascii="Times New Roman" w:eastAsia="Calibri" w:hAnsi="Times New Roman" w:cs="Times New Roman"/>
          <w:sz w:val="24"/>
          <w:szCs w:val="24"/>
        </w:rPr>
        <w:t>Sednicom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je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predsedava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Odbora</w:t>
      </w:r>
      <w:r w:rsidRPr="006045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7688" w:rsidRPr="00604552" w:rsidRDefault="001A7688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Calibri" w:hAnsi="Times New Roman" w:cs="Times New Roman"/>
          <w:sz w:val="24"/>
          <w:szCs w:val="24"/>
        </w:rPr>
        <w:tab/>
      </w:r>
      <w:r w:rsidR="00274D17">
        <w:rPr>
          <w:rFonts w:ascii="Times New Roman" w:eastAsia="Calibri" w:hAnsi="Times New Roman" w:cs="Times New Roman"/>
          <w:sz w:val="24"/>
          <w:szCs w:val="24"/>
        </w:rPr>
        <w:t>Sednici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su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članovi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Odbora</w:t>
      </w:r>
      <w:r w:rsidRPr="00604552">
        <w:rPr>
          <w:rFonts w:ascii="Times New Roman" w:eastAsia="Calibri" w:hAnsi="Times New Roman" w:cs="Times New Roman"/>
          <w:sz w:val="24"/>
          <w:szCs w:val="24"/>
        </w:rPr>
        <w:t>: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A7688" w:rsidRPr="00604552" w:rsidRDefault="001A7688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4552">
        <w:rPr>
          <w:rFonts w:ascii="Times New Roman" w:eastAsia="Calibri" w:hAnsi="Times New Roman" w:cs="Times New Roman"/>
          <w:sz w:val="24"/>
          <w:szCs w:val="24"/>
        </w:rPr>
        <w:t>je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prisustvova</w:t>
      </w:r>
      <w:r w:rsidRPr="00604552">
        <w:rPr>
          <w:rFonts w:ascii="Times New Roman" w:eastAsia="Calibri" w:hAnsi="Times New Roman" w:cs="Times New Roman"/>
          <w:sz w:val="24"/>
          <w:szCs w:val="24"/>
        </w:rPr>
        <w:t>o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1A7688" w:rsidRDefault="001A7688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74D17">
        <w:rPr>
          <w:rFonts w:ascii="Times New Roman" w:eastAsia="Calibri" w:hAnsi="Times New Roman" w:cs="Times New Roman"/>
          <w:sz w:val="24"/>
          <w:szCs w:val="24"/>
        </w:rPr>
        <w:t>Sednici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ni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604552" w:rsidRPr="00604552" w:rsidRDefault="00604552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A7688" w:rsidRPr="00604552" w:rsidRDefault="001A7688" w:rsidP="001A76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4E5335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Lakićević</w:t>
      </w:r>
      <w:r w:rsidR="004E5335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4E5335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4E533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E5335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Milijanović</w:t>
      </w:r>
      <w:r w:rsidR="004E53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Ilić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pomoćnici</w:t>
      </w:r>
      <w:r w:rsidR="004E53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A7688" w:rsidRPr="00604552" w:rsidRDefault="001A7688" w:rsidP="001A768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6045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045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604552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 w:rsidR="00274D1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6045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0455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274D17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6045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1A7688" w:rsidRPr="00604552" w:rsidRDefault="001A7688" w:rsidP="001A7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7688" w:rsidRPr="00604552" w:rsidRDefault="00274D17" w:rsidP="001A7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A7688" w:rsidRPr="00604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A7688" w:rsidRPr="00604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A7688" w:rsidRPr="00604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1A7688" w:rsidRPr="00604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A7688" w:rsidRPr="00604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A7688" w:rsidRPr="00604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1A7688" w:rsidRPr="00604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A7688" w:rsidRPr="00604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A7688" w:rsidRPr="0060455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A7688" w:rsidRPr="00604552" w:rsidRDefault="001A7688" w:rsidP="001A7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688" w:rsidRPr="001A7688" w:rsidRDefault="001A7688" w:rsidP="004E5335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768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274D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Usvajanje</w:t>
      </w:r>
      <w:r w:rsidRPr="001A768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zapisnika</w:t>
      </w:r>
      <w:r w:rsidRPr="001A768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1A768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27. </w:t>
      </w:r>
      <w:r w:rsidR="00274D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1A768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28. </w:t>
      </w:r>
      <w:r w:rsidR="00274D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Pr="001A768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1A768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E5335" w:rsidRDefault="001A7688" w:rsidP="004E533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 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Predlog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zakona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o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izmenama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i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dopunama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Zakona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o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energetici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011-522/21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4E5335" w:rsidRDefault="001A7688" w:rsidP="004E533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2. 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Predlog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zakona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o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korišćenju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obnovljivih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izvora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energije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011-521/21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4E5335" w:rsidRDefault="001A7688" w:rsidP="004E533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Predlog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zakona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o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izmenama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i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dopunama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Zakona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o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rudarstvu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i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geološkim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istraživanjima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011-520/21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4E5335" w:rsidRDefault="001A7688" w:rsidP="004E533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Predlog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zakona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o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energetskoj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efikasnosti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i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racionalnoj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upotrebi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energije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011-519/21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A7688" w:rsidRPr="004E5335" w:rsidRDefault="00274D17" w:rsidP="004E533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prelaska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odlučivanje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4E53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4E53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primedaba</w:t>
      </w:r>
      <w:r w:rsidR="004E533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zapisnike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E5335" w:rsidRDefault="001A7688" w:rsidP="004E5335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274D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74D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74D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74D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045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Predlog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zakona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o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izmenama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i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dopunama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Zakona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o</w:t>
      </w:r>
      <w:r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</w:rPr>
        <w:t>energetici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011-522/21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E5335" w:rsidRDefault="004E5335" w:rsidP="004E5335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A7688" w:rsidRPr="004E5335" w:rsidRDefault="004E5335" w:rsidP="004E5335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74D1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A7688" w:rsidRPr="006045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A7688" w:rsidRPr="006045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1A7688" w:rsidRPr="006045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1A7688" w:rsidRPr="00604552">
        <w:rPr>
          <w:rFonts w:ascii="Times New Roman" w:hAnsi="Times New Roman" w:cs="Times New Roman"/>
          <w:sz w:val="24"/>
          <w:szCs w:val="24"/>
        </w:rPr>
        <w:t>,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A7688" w:rsidRPr="0060455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604552" w:rsidRDefault="00274D17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1A7688" w:rsidRPr="00604552" w:rsidRDefault="00274D17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604552" w:rsidRDefault="00274D17" w:rsidP="001A768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1A7688" w:rsidRPr="0060455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1A7688" w:rsidRPr="0060455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1A7688" w:rsidRPr="0060455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1A7688" w:rsidRPr="0060455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. </w:t>
      </w:r>
      <w:r w:rsidR="001A7688" w:rsidRPr="006045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korišćenju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obnovljivih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izvora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energije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011-521/21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1A7688" w:rsidRPr="00604552" w:rsidRDefault="00274D17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A7688" w:rsidRPr="001A76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1A7688" w:rsidRPr="006045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A7688" w:rsidRPr="001A7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A7688" w:rsidRPr="001A7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1A7688" w:rsidRPr="001A7688">
        <w:rPr>
          <w:rFonts w:ascii="Times New Roman" w:hAnsi="Times New Roman" w:cs="Times New Roman"/>
          <w:sz w:val="24"/>
          <w:szCs w:val="24"/>
        </w:rPr>
        <w:t>,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1A7688" w:rsidRDefault="00274D17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1A7688" w:rsidRPr="00604552" w:rsidRDefault="00274D17" w:rsidP="004E5335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604552" w:rsidRDefault="00274D17" w:rsidP="004E533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1A7688" w:rsidRPr="0060455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A7688" w:rsidRPr="0060455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A7688" w:rsidRPr="0060455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1A7688" w:rsidRPr="0060455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rudarstvu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geološkim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istraživanjima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011-520/21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1A7688" w:rsidRPr="00604552" w:rsidRDefault="00274D17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A7688" w:rsidRPr="001A76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1A7688" w:rsidRPr="006045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geološkim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istraživanjima</w:t>
      </w:r>
      <w:r w:rsidR="001A7688" w:rsidRPr="001A7688">
        <w:rPr>
          <w:rFonts w:ascii="Times New Roman" w:hAnsi="Times New Roman" w:cs="Times New Roman"/>
          <w:sz w:val="24"/>
          <w:szCs w:val="24"/>
        </w:rPr>
        <w:t>,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1A7688" w:rsidRDefault="00274D17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1A7688" w:rsidRPr="00604552" w:rsidRDefault="00274D17" w:rsidP="004E5335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604552" w:rsidRDefault="00274D17" w:rsidP="004E533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="001A7688" w:rsidRPr="0060455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A7688" w:rsidRPr="0060455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A7688" w:rsidRPr="0060455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1A7688" w:rsidRPr="0060455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energetskoj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efikasnosti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racionalnoj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upotrebi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energije</w:t>
      </w:r>
      <w:r w:rsidR="001A7688" w:rsidRPr="001A76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011-519/21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A7688" w:rsidRPr="001A76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1A7688" w:rsidRPr="00604552" w:rsidRDefault="00274D17" w:rsidP="001A768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A7688" w:rsidRPr="001A76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1A7688" w:rsidRPr="006045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racionalnoj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1A7688" w:rsidRPr="001A7688">
        <w:rPr>
          <w:rFonts w:ascii="Times New Roman" w:hAnsi="Times New Roman" w:cs="Times New Roman"/>
          <w:sz w:val="24"/>
          <w:szCs w:val="24"/>
        </w:rPr>
        <w:t>,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604552" w:rsidRDefault="00274D17" w:rsidP="0060455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7688" w:rsidRPr="0060455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1A7688" w:rsidRPr="004E5335" w:rsidRDefault="00274D17" w:rsidP="004E533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A7688" w:rsidRPr="001A7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A7688" w:rsidRPr="001A76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7688" w:rsidRPr="00604552" w:rsidRDefault="001A7688" w:rsidP="001A76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0455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0455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74D17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74D17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74D17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74D17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04552"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>09,4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274D17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1A7688" w:rsidRPr="00604552" w:rsidRDefault="001A7688" w:rsidP="001A76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274D17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74D17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74D17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74D17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74D17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74D17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6045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</w:p>
    <w:p w:rsidR="001A7688" w:rsidRPr="00604552" w:rsidRDefault="001A7688" w:rsidP="001A76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5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60455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455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74D1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1A7688" w:rsidRPr="00604552" w:rsidRDefault="001A7688" w:rsidP="001A76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3355" w:rsidRPr="00604552" w:rsidRDefault="00274D17" w:rsidP="001621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1A7688" w:rsidRPr="0060455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</w:p>
    <w:sectPr w:rsidR="00103355" w:rsidRPr="00604552" w:rsidSect="005D1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F9" w:rsidRDefault="006638F9">
      <w:pPr>
        <w:spacing w:after="0" w:line="240" w:lineRule="auto"/>
      </w:pPr>
      <w:r>
        <w:separator/>
      </w:r>
    </w:p>
  </w:endnote>
  <w:endnote w:type="continuationSeparator" w:id="0">
    <w:p w:rsidR="006638F9" w:rsidRDefault="0066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17" w:rsidRDefault="00274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604552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1621B3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663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17" w:rsidRDefault="00274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F9" w:rsidRDefault="006638F9">
      <w:pPr>
        <w:spacing w:after="0" w:line="240" w:lineRule="auto"/>
      </w:pPr>
      <w:r>
        <w:separator/>
      </w:r>
    </w:p>
  </w:footnote>
  <w:footnote w:type="continuationSeparator" w:id="0">
    <w:p w:rsidR="006638F9" w:rsidRDefault="0066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17" w:rsidRDefault="00274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17" w:rsidRDefault="00274D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17" w:rsidRDefault="00274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88"/>
    <w:rsid w:val="00103355"/>
    <w:rsid w:val="001621B3"/>
    <w:rsid w:val="001A7688"/>
    <w:rsid w:val="00274D17"/>
    <w:rsid w:val="004E5335"/>
    <w:rsid w:val="00604552"/>
    <w:rsid w:val="006638F9"/>
    <w:rsid w:val="008D77E8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11C07"/>
  <w15:docId w15:val="{99741C41-7535-446F-9FC2-17B4E0D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88"/>
  </w:style>
  <w:style w:type="paragraph" w:styleId="Header">
    <w:name w:val="header"/>
    <w:basedOn w:val="Normal"/>
    <w:link w:val="HeaderChar"/>
    <w:uiPriority w:val="99"/>
    <w:unhideWhenUsed/>
    <w:rsid w:val="00274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5</cp:revision>
  <dcterms:created xsi:type="dcterms:W3CDTF">2021-04-14T08:03:00Z</dcterms:created>
  <dcterms:modified xsi:type="dcterms:W3CDTF">2021-05-17T10:01:00Z</dcterms:modified>
</cp:coreProperties>
</file>